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9B" w:rsidRDefault="00AF6E9B" w:rsidP="00AF6E9B">
      <w:pPr>
        <w:jc w:val="right"/>
        <w:rPr>
          <w:b/>
          <w:bCs/>
        </w:rPr>
      </w:pPr>
      <w:r>
        <w:rPr>
          <w:b/>
          <w:bCs/>
        </w:rPr>
        <w:t>Приложение №1 к рабочей программе дисциплины</w:t>
      </w:r>
    </w:p>
    <w:p w:rsidR="00AF6E9B" w:rsidRDefault="00AF6E9B" w:rsidP="00AF6E9B">
      <w:pPr>
        <w:jc w:val="right"/>
        <w:rPr>
          <w:bCs/>
        </w:rPr>
      </w:pPr>
      <w:r>
        <w:rPr>
          <w:bCs/>
        </w:rPr>
        <w:t xml:space="preserve">Частная патология  </w:t>
      </w:r>
    </w:p>
    <w:p w:rsidR="00AF6E9B" w:rsidRDefault="00AF6E9B" w:rsidP="00AF6E9B">
      <w:pPr>
        <w:ind w:firstLine="720"/>
        <w:jc w:val="center"/>
        <w:rPr>
          <w:b/>
        </w:rPr>
      </w:pPr>
    </w:p>
    <w:p w:rsidR="00AF6E9B" w:rsidRDefault="00AF6E9B" w:rsidP="00AF6E9B">
      <w:pPr>
        <w:ind w:firstLine="720"/>
        <w:jc w:val="center"/>
        <w:rPr>
          <w:b/>
        </w:rPr>
      </w:pPr>
      <w:r>
        <w:rPr>
          <w:b/>
        </w:rPr>
        <w:t>Тематический план лекций</w:t>
      </w:r>
    </w:p>
    <w:p w:rsidR="00AF6E9B" w:rsidRDefault="00AF6E9B" w:rsidP="00AF6E9B">
      <w:pPr>
        <w:ind w:firstLine="720"/>
        <w:jc w:val="both"/>
      </w:pPr>
    </w:p>
    <w:p w:rsidR="00AF6E9B" w:rsidRDefault="00AF6E9B" w:rsidP="00AF6E9B">
      <w:pPr>
        <w:ind w:firstLine="720"/>
        <w:jc w:val="both"/>
      </w:pPr>
      <w:r>
        <w:t xml:space="preserve">Учебная дисциплина – Частная патология </w:t>
      </w:r>
    </w:p>
    <w:p w:rsidR="00AF6E9B" w:rsidRDefault="00AF6E9B" w:rsidP="00AF6E9B">
      <w:pPr>
        <w:ind w:firstLine="720"/>
        <w:jc w:val="both"/>
      </w:pPr>
      <w:r>
        <w:t>Направление подготовки – 49.03.02 «Физическая культура для лиц с отклонениями в состоянии здоровья (адаптивная физическая культура)»</w:t>
      </w:r>
    </w:p>
    <w:p w:rsidR="00AF6E9B" w:rsidRDefault="00AF6E9B" w:rsidP="00AF6E9B">
      <w:pPr>
        <w:ind w:firstLine="720"/>
        <w:jc w:val="both"/>
      </w:pPr>
      <w:r>
        <w:t>Семестр – 8</w:t>
      </w:r>
    </w:p>
    <w:p w:rsidR="00AF6E9B" w:rsidRDefault="00AF6E9B" w:rsidP="00AF6E9B">
      <w:pPr>
        <w:ind w:firstLine="720"/>
        <w:jc w:val="both"/>
      </w:pPr>
      <w:r>
        <w:t xml:space="preserve">Курс – </w:t>
      </w:r>
      <w:r>
        <w:rPr>
          <w:lang w:val="en-US"/>
        </w:rPr>
        <w:t>4</w:t>
      </w:r>
    </w:p>
    <w:tbl>
      <w:tblPr>
        <w:tblW w:w="900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"/>
        <w:gridCol w:w="5386"/>
        <w:gridCol w:w="3365"/>
      </w:tblGrid>
      <w:tr w:rsidR="00AF6E9B" w:rsidTr="00AF6E9B">
        <w:trPr>
          <w:trHeight w:val="689"/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ind w:firstLine="720"/>
              <w:jc w:val="both"/>
              <w:rPr>
                <w:sz w:val="24"/>
                <w:szCs w:val="24"/>
              </w:rPr>
            </w:pPr>
            <w:r>
              <w:t xml:space="preserve">№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jc w:val="center"/>
              <w:rPr>
                <w:sz w:val="24"/>
                <w:szCs w:val="24"/>
              </w:rPr>
            </w:pPr>
            <w:r>
              <w:t>Тема лекции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tabs>
                <w:tab w:val="left" w:pos="3365"/>
              </w:tabs>
              <w:jc w:val="center"/>
              <w:rPr>
                <w:sz w:val="24"/>
                <w:szCs w:val="24"/>
              </w:rPr>
            </w:pPr>
            <w:r>
              <w:t>Количество часов</w:t>
            </w:r>
          </w:p>
        </w:tc>
      </w:tr>
      <w:tr w:rsidR="00AF6E9B" w:rsidTr="00AF6E9B">
        <w:trPr>
          <w:trHeight w:val="344"/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</w:pPr>
            <w:r>
              <w:t xml:space="preserve">Заболевания органов дыхания.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F6E9B" w:rsidTr="00AF6E9B">
        <w:trPr>
          <w:trHeight w:val="366"/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</w:pPr>
            <w:r>
              <w:t xml:space="preserve">Болезни системы кровообращения.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F6E9B" w:rsidTr="00AF6E9B">
        <w:trPr>
          <w:trHeight w:val="274"/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</w:pPr>
            <w:r>
              <w:t>Заболевания органов пищеварения.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</w:t>
            </w:r>
          </w:p>
        </w:tc>
      </w:tr>
      <w:tr w:rsidR="00AF6E9B" w:rsidTr="00AF6E9B">
        <w:trPr>
          <w:jc w:val="center"/>
        </w:trPr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ind w:firstLine="72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4 часа</w:t>
            </w:r>
          </w:p>
        </w:tc>
      </w:tr>
    </w:tbl>
    <w:p w:rsidR="00AF6E9B" w:rsidRDefault="00AF6E9B" w:rsidP="00AF6E9B">
      <w:pPr>
        <w:ind w:firstLine="720"/>
        <w:jc w:val="both"/>
        <w:rPr>
          <w:color w:val="FF0000"/>
        </w:rPr>
      </w:pPr>
    </w:p>
    <w:p w:rsidR="00AF6E9B" w:rsidRDefault="00AF6E9B" w:rsidP="00AF6E9B">
      <w:pPr>
        <w:ind w:firstLine="720"/>
        <w:jc w:val="both"/>
      </w:pPr>
      <w:r>
        <w:t>Рассмотрено на заседании кафедры патофизиологии</w:t>
      </w:r>
    </w:p>
    <w:p w:rsidR="00AF6E9B" w:rsidRDefault="00AF6E9B" w:rsidP="00AF6E9B">
      <w:pPr>
        <w:ind w:firstLine="720"/>
        <w:jc w:val="both"/>
      </w:pPr>
      <w:r>
        <w:t>"21" июня 2019 г. протокол № 12</w:t>
      </w:r>
    </w:p>
    <w:p w:rsidR="00AF6E9B" w:rsidRDefault="00AF6E9B" w:rsidP="00AF6E9B">
      <w:r>
        <w:t xml:space="preserve"> </w:t>
      </w:r>
      <w:r>
        <w:tab/>
        <w:t xml:space="preserve">Зав. кафедрой Соловьева Н.В. </w:t>
      </w:r>
      <w:r>
        <w:rPr>
          <w:noProof/>
        </w:rPr>
        <w:drawing>
          <wp:inline distT="0" distB="0" distL="0" distR="0">
            <wp:extent cx="478155" cy="244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9B" w:rsidRDefault="00AF6E9B" w:rsidP="00AF6E9B">
      <w:pPr>
        <w:jc w:val="both"/>
      </w:pPr>
    </w:p>
    <w:p w:rsidR="00AF6E9B" w:rsidRDefault="00AF6E9B" w:rsidP="00AF6E9B">
      <w:pPr>
        <w:jc w:val="both"/>
      </w:pPr>
    </w:p>
    <w:p w:rsidR="00AF6E9B" w:rsidRDefault="00AF6E9B" w:rsidP="00AF6E9B">
      <w:pPr>
        <w:jc w:val="both"/>
      </w:pPr>
    </w:p>
    <w:p w:rsidR="00AF6E9B" w:rsidRDefault="00AF6E9B" w:rsidP="00AF6E9B">
      <w:pPr>
        <w:jc w:val="both"/>
      </w:pPr>
    </w:p>
    <w:p w:rsidR="00AF6E9B" w:rsidRDefault="00AF6E9B" w:rsidP="00AF6E9B">
      <w:pPr>
        <w:jc w:val="both"/>
      </w:pPr>
    </w:p>
    <w:p w:rsidR="00AF6E9B" w:rsidRDefault="00AF6E9B" w:rsidP="00AF6E9B">
      <w:pPr>
        <w:jc w:val="both"/>
      </w:pPr>
    </w:p>
    <w:p w:rsidR="00AF6E9B" w:rsidRDefault="00AF6E9B" w:rsidP="00AF6E9B">
      <w:pPr>
        <w:jc w:val="both"/>
      </w:pPr>
    </w:p>
    <w:p w:rsidR="00AF6E9B" w:rsidRDefault="00AF6E9B" w:rsidP="00AF6E9B">
      <w:pPr>
        <w:jc w:val="both"/>
      </w:pPr>
    </w:p>
    <w:p w:rsidR="00AF6E9B" w:rsidRDefault="00AF6E9B" w:rsidP="00AF6E9B">
      <w:pPr>
        <w:jc w:val="both"/>
      </w:pPr>
    </w:p>
    <w:p w:rsidR="00AF6E9B" w:rsidRDefault="00AF6E9B" w:rsidP="00AF6E9B">
      <w:pPr>
        <w:jc w:val="both"/>
      </w:pPr>
    </w:p>
    <w:p w:rsidR="00AF6E9B" w:rsidRDefault="00AF6E9B" w:rsidP="00AF6E9B">
      <w:pPr>
        <w:jc w:val="both"/>
      </w:pPr>
    </w:p>
    <w:p w:rsidR="00AF6E9B" w:rsidRDefault="00AF6E9B" w:rsidP="00AF6E9B">
      <w:pPr>
        <w:jc w:val="both"/>
      </w:pPr>
    </w:p>
    <w:p w:rsidR="00AF6E9B" w:rsidRDefault="00AF6E9B" w:rsidP="00AF6E9B">
      <w:pPr>
        <w:jc w:val="both"/>
      </w:pPr>
    </w:p>
    <w:p w:rsidR="00AF6E9B" w:rsidRDefault="00AF6E9B" w:rsidP="00AF6E9B">
      <w:pPr>
        <w:jc w:val="both"/>
      </w:pPr>
    </w:p>
    <w:p w:rsidR="00AF6E9B" w:rsidRDefault="00AF6E9B" w:rsidP="00AF6E9B">
      <w:pPr>
        <w:jc w:val="both"/>
      </w:pPr>
    </w:p>
    <w:p w:rsidR="00AF6E9B" w:rsidRDefault="00AF6E9B" w:rsidP="00AF6E9B">
      <w:pPr>
        <w:ind w:firstLine="720"/>
        <w:jc w:val="center"/>
        <w:rPr>
          <w:b/>
        </w:rPr>
      </w:pPr>
      <w:r>
        <w:rPr>
          <w:b/>
        </w:rPr>
        <w:t>Тематический план практических занятий</w:t>
      </w:r>
    </w:p>
    <w:p w:rsidR="00AF6E9B" w:rsidRDefault="00AF6E9B" w:rsidP="00AF6E9B">
      <w:pPr>
        <w:ind w:firstLine="720"/>
        <w:jc w:val="both"/>
      </w:pPr>
    </w:p>
    <w:p w:rsidR="00AF6E9B" w:rsidRDefault="00AF6E9B" w:rsidP="00AF6E9B">
      <w:pPr>
        <w:ind w:firstLine="720"/>
        <w:jc w:val="both"/>
      </w:pPr>
      <w:r>
        <w:t xml:space="preserve">Учебная дисциплина – Частная патология </w:t>
      </w:r>
    </w:p>
    <w:p w:rsidR="00AF6E9B" w:rsidRDefault="00AF6E9B" w:rsidP="00AF6E9B">
      <w:pPr>
        <w:ind w:firstLine="720"/>
        <w:jc w:val="both"/>
      </w:pPr>
      <w:r>
        <w:t>Направление подготовки – 49.03.02«Физическая культура для лиц с отклонениями в состоянии здоровья (адаптивная физическая культура)»</w:t>
      </w:r>
    </w:p>
    <w:p w:rsidR="00AF6E9B" w:rsidRDefault="00AF6E9B" w:rsidP="00AF6E9B">
      <w:pPr>
        <w:ind w:firstLine="720"/>
        <w:jc w:val="both"/>
      </w:pPr>
      <w:r>
        <w:t>Семестр – 8</w:t>
      </w:r>
    </w:p>
    <w:p w:rsidR="00AF6E9B" w:rsidRDefault="00AF6E9B" w:rsidP="00AF6E9B">
      <w:pPr>
        <w:ind w:firstLine="720"/>
        <w:jc w:val="both"/>
      </w:pPr>
      <w:r>
        <w:t>Курс – 4</w:t>
      </w:r>
    </w:p>
    <w:tbl>
      <w:tblPr>
        <w:tblW w:w="900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943"/>
        <w:gridCol w:w="2516"/>
      </w:tblGrid>
      <w:tr w:rsidR="00AF6E9B" w:rsidTr="00AF6E9B">
        <w:trPr>
          <w:trHeight w:val="6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ind w:firstLine="720"/>
              <w:jc w:val="both"/>
              <w:rPr>
                <w:sz w:val="24"/>
                <w:szCs w:val="24"/>
              </w:rPr>
            </w:pPr>
            <w:r>
              <w:t xml:space="preserve">№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ind w:firstLine="720"/>
              <w:jc w:val="both"/>
              <w:rPr>
                <w:sz w:val="24"/>
                <w:szCs w:val="24"/>
              </w:rPr>
            </w:pPr>
            <w:r>
              <w:t>Тема занятия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tabs>
                <w:tab w:val="left" w:pos="3365"/>
              </w:tabs>
              <w:jc w:val="both"/>
              <w:rPr>
                <w:sz w:val="24"/>
                <w:szCs w:val="24"/>
              </w:rPr>
            </w:pPr>
            <w:r>
              <w:t xml:space="preserve">Количество часов </w:t>
            </w:r>
          </w:p>
        </w:tc>
      </w:tr>
      <w:tr w:rsidR="00AF6E9B" w:rsidTr="00AF6E9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</w:pPr>
            <w:r>
              <w:t xml:space="preserve">1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</w:pPr>
            <w:r>
              <w:t xml:space="preserve">Заболевания органов дыхания.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  <w:jc w:val="center"/>
            </w:pPr>
            <w:r>
              <w:t>2</w:t>
            </w:r>
          </w:p>
        </w:tc>
      </w:tr>
      <w:tr w:rsidR="00AF6E9B" w:rsidTr="00AF6E9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</w:pPr>
            <w:r>
              <w:t xml:space="preserve">2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</w:pPr>
            <w:r>
              <w:t xml:space="preserve">Болезни системы кровообращения.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  <w:jc w:val="center"/>
            </w:pPr>
            <w:r>
              <w:t>1</w:t>
            </w:r>
          </w:p>
        </w:tc>
      </w:tr>
      <w:tr w:rsidR="00AF6E9B" w:rsidTr="00AF6E9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</w:pPr>
            <w:r>
              <w:t xml:space="preserve">3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</w:pPr>
            <w:r>
              <w:t xml:space="preserve">Заболевания органов пищеварения.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  <w:jc w:val="center"/>
            </w:pPr>
            <w:r>
              <w:t>2</w:t>
            </w:r>
          </w:p>
        </w:tc>
      </w:tr>
      <w:tr w:rsidR="00AF6E9B" w:rsidTr="00AF6E9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</w:pPr>
            <w:r>
              <w:t xml:space="preserve">4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</w:pPr>
            <w:r>
              <w:t xml:space="preserve">Заболевания мочевыделительной системы.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  <w:jc w:val="center"/>
            </w:pPr>
            <w:r>
              <w:t>1</w:t>
            </w:r>
          </w:p>
        </w:tc>
      </w:tr>
      <w:tr w:rsidR="00AF6E9B" w:rsidTr="00AF6E9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</w:pPr>
            <w:r>
              <w:t xml:space="preserve">5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</w:pPr>
            <w:r>
              <w:t xml:space="preserve">Болезни нервной системы. Травмы. Особенности заболеваний детского возраста.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pStyle w:val="Default"/>
              <w:jc w:val="center"/>
            </w:pPr>
            <w:r>
              <w:t>2</w:t>
            </w:r>
          </w:p>
        </w:tc>
      </w:tr>
      <w:tr w:rsidR="00AF6E9B" w:rsidTr="00AF6E9B">
        <w:trPr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9B" w:rsidRDefault="00AF6E9B">
            <w:pPr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8 часов</w:t>
            </w:r>
          </w:p>
        </w:tc>
      </w:tr>
    </w:tbl>
    <w:p w:rsidR="00AF6E9B" w:rsidRDefault="00AF6E9B" w:rsidP="00AF6E9B">
      <w:pPr>
        <w:ind w:firstLine="720"/>
        <w:jc w:val="both"/>
      </w:pPr>
    </w:p>
    <w:p w:rsidR="00AF6E9B" w:rsidRDefault="00AF6E9B" w:rsidP="00AF6E9B">
      <w:pPr>
        <w:ind w:firstLine="720"/>
        <w:jc w:val="both"/>
      </w:pPr>
      <w:r>
        <w:t>Рассмотрено на заседании кафедры патофизиологии</w:t>
      </w:r>
    </w:p>
    <w:p w:rsidR="00AF6E9B" w:rsidRDefault="00AF6E9B" w:rsidP="00AF6E9B">
      <w:pPr>
        <w:ind w:firstLine="720"/>
        <w:jc w:val="both"/>
      </w:pPr>
      <w:r>
        <w:t>"21" июня 2019 г. протокол № 12</w:t>
      </w:r>
    </w:p>
    <w:p w:rsidR="00AF6E9B" w:rsidRDefault="00AF6E9B" w:rsidP="00AF6E9B">
      <w:r>
        <w:t xml:space="preserve"> </w:t>
      </w:r>
      <w:r>
        <w:tab/>
        <w:t xml:space="preserve">Зав. кафедрой Соловьева Н.В. </w:t>
      </w:r>
      <w:r>
        <w:rPr>
          <w:noProof/>
        </w:rPr>
        <w:drawing>
          <wp:inline distT="0" distB="0" distL="0" distR="0">
            <wp:extent cx="478155" cy="244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BD1" w:rsidRPr="004E37BA" w:rsidRDefault="00BD7BD1" w:rsidP="00BD7BD1">
      <w:pPr>
        <w:pStyle w:val="Style16"/>
        <w:widowControl/>
        <w:ind w:right="94"/>
        <w:jc w:val="center"/>
        <w:outlineLvl w:val="0"/>
        <w:rPr>
          <w:color w:val="000000"/>
          <w:sz w:val="28"/>
          <w:szCs w:val="28"/>
        </w:rPr>
      </w:pPr>
      <w:r>
        <w:rPr>
          <w:b/>
        </w:rPr>
        <w:br w:type="page"/>
      </w:r>
    </w:p>
    <w:p w:rsidR="00306619" w:rsidRDefault="00306619"/>
    <w:sectPr w:rsidR="00306619" w:rsidSect="00BA335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C2A79"/>
    <w:multiLevelType w:val="hybridMultilevel"/>
    <w:tmpl w:val="4866D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2180"/>
    <w:rsid w:val="00152D82"/>
    <w:rsid w:val="002F2180"/>
    <w:rsid w:val="00306619"/>
    <w:rsid w:val="005759E7"/>
    <w:rsid w:val="009F5D09"/>
    <w:rsid w:val="00AF6E9B"/>
    <w:rsid w:val="00BD7BD1"/>
    <w:rsid w:val="00D8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0">
    <w:name w:val="Style70"/>
    <w:basedOn w:val="a"/>
    <w:uiPriority w:val="99"/>
    <w:rsid w:val="00BD7B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D7BD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1">
    <w:name w:val="Font Style271"/>
    <w:uiPriority w:val="99"/>
    <w:rsid w:val="00BD7BD1"/>
    <w:rPr>
      <w:rFonts w:ascii="Times New Roman" w:hAnsi="Times New Roman"/>
      <w:color w:val="000000"/>
      <w:sz w:val="20"/>
    </w:rPr>
  </w:style>
  <w:style w:type="paragraph" w:customStyle="1" w:styleId="Normal1">
    <w:name w:val="Normal1"/>
    <w:uiPriority w:val="99"/>
    <w:rsid w:val="00BD7BD1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D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B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6E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2022-04-12T14:38:00Z</dcterms:created>
  <dcterms:modified xsi:type="dcterms:W3CDTF">2022-04-12T14:38:00Z</dcterms:modified>
</cp:coreProperties>
</file>